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05" w:rsidRDefault="00345605">
      <w:pPr>
        <w:widowControl w:val="0"/>
        <w:autoSpaceDE w:val="0"/>
        <w:autoSpaceDN w:val="0"/>
        <w:adjustRightInd w:val="0"/>
        <w:rPr>
          <w:b/>
          <w:bCs/>
          <w:sz w:val="52"/>
          <w:szCs w:val="52"/>
          <w:lang w:val="en-US"/>
        </w:rPr>
      </w:pPr>
      <w:r>
        <w:rPr>
          <w:b/>
          <w:bCs/>
          <w:lang w:val="en-US"/>
        </w:rPr>
        <w:t xml:space="preserve">    </w:t>
      </w:r>
      <w:r w:rsidRPr="00BF52B3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i1025" type="#_x0000_t75" alt="NovéSady2.bmp" style="width:45.75pt;height:50.25pt;visibility:visible">
            <v:imagedata r:id="rId7" o:title=""/>
          </v:shape>
        </w:pict>
      </w:r>
      <w:r>
        <w:rPr>
          <w:b/>
          <w:bCs/>
          <w:lang w:val="en-US"/>
        </w:rPr>
        <w:t xml:space="preserve">                                       </w:t>
      </w:r>
      <w:r>
        <w:rPr>
          <w:b/>
          <w:bCs/>
          <w:sz w:val="52"/>
          <w:szCs w:val="52"/>
          <w:lang w:val="en-US"/>
        </w:rPr>
        <w:t>Obec Nové Sady</w:t>
      </w:r>
    </w:p>
    <w:p w:rsidR="00345605" w:rsidRDefault="00345605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  <w:lang w:val="en-US"/>
        </w:rPr>
      </w:pPr>
      <w:r>
        <w:rPr>
          <w:b/>
          <w:bCs/>
          <w:lang w:val="en-US"/>
        </w:rPr>
        <w:t xml:space="preserve">                                                   </w:t>
      </w:r>
      <w:r>
        <w:rPr>
          <w:b/>
          <w:bCs/>
          <w:sz w:val="36"/>
          <w:szCs w:val="36"/>
          <w:lang w:val="en-US"/>
        </w:rPr>
        <w:t>Nové Sady 5, 683 08 Studnice</w:t>
      </w:r>
    </w:p>
    <w:p w:rsidR="00345605" w:rsidRDefault="0034560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______________________________________________________________________________</w:t>
      </w:r>
    </w:p>
    <w:p w:rsidR="00345605" w:rsidRDefault="0034560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345605" w:rsidRDefault="0034560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Zápis č. 4. ze zasedání zastupitelstva obce Nové Sady , konaného 27.4.2011 v 18°° hod. v kanceláři obecního úřadu.</w:t>
      </w:r>
    </w:p>
    <w:p w:rsidR="00345605" w:rsidRDefault="0034560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345605" w:rsidRDefault="0034560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Přítomni:</w:t>
      </w:r>
    </w:p>
    <w:p w:rsidR="00345605" w:rsidRDefault="00345605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Jiří Šteflíček, Petr Piňos, Ing. Jaroslav Tesař, Jitka Tesařová , Zdeněk Pavlovský , Ing. Květoslav Julínek, Milan Doležel.</w:t>
      </w:r>
    </w:p>
    <w:p w:rsidR="00345605" w:rsidRDefault="00345605">
      <w:pPr>
        <w:pStyle w:val="Heading2"/>
        <w:rPr>
          <w:lang w:val="en-US"/>
        </w:rPr>
      </w:pPr>
    </w:p>
    <w:p w:rsidR="00345605" w:rsidRDefault="00345605">
      <w:pPr>
        <w:pStyle w:val="Heading2"/>
        <w:rPr>
          <w:lang w:val="en-US"/>
        </w:rPr>
      </w:pPr>
    </w:p>
    <w:p w:rsidR="00345605" w:rsidRDefault="00345605">
      <w:pPr>
        <w:pStyle w:val="Heading2"/>
        <w:rPr>
          <w:lang w:val="en-US"/>
        </w:rPr>
      </w:pPr>
      <w:r>
        <w:rPr>
          <w:lang w:val="en-US"/>
        </w:rPr>
        <w:t xml:space="preserve">Program: </w:t>
      </w:r>
    </w:p>
    <w:p w:rsidR="00345605" w:rsidRDefault="00345605" w:rsidP="00C40E7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Zahájení</w:t>
      </w:r>
    </w:p>
    <w:p w:rsidR="00345605" w:rsidRDefault="00345605" w:rsidP="00C40E7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Volba zapisovatele, ověřovatele zápisu,</w:t>
      </w:r>
    </w:p>
    <w:p w:rsidR="00345605" w:rsidRDefault="00345605" w:rsidP="00C40E7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Kontrola usnesení z minulého jednání zastupitelstva obce</w:t>
      </w:r>
    </w:p>
    <w:p w:rsidR="00345605" w:rsidRDefault="00345605" w:rsidP="00C40E7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Pálení čarodějnic 30. 4. 2011</w:t>
      </w:r>
    </w:p>
    <w:p w:rsidR="00345605" w:rsidRDefault="00345605" w:rsidP="00C40E7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Den země 16. 4. 2011 - vyhodnocení</w:t>
      </w:r>
    </w:p>
    <w:p w:rsidR="00345605" w:rsidRDefault="00345605" w:rsidP="00C40E7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Vyčištění požární nádrže Březina</w:t>
      </w:r>
    </w:p>
    <w:p w:rsidR="00345605" w:rsidRPr="00760AEB" w:rsidRDefault="00345605" w:rsidP="00760AE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de-DE"/>
        </w:rPr>
      </w:pPr>
      <w:r>
        <w:rPr>
          <w:lang w:val="en-US"/>
        </w:rPr>
        <w:t xml:space="preserve">Územní plan, </w:t>
      </w:r>
      <w:r>
        <w:rPr>
          <w:lang w:val="de-DE"/>
        </w:rPr>
        <w:t>projednání zprávy o výsledku auditu hospodaření</w:t>
      </w:r>
    </w:p>
    <w:p w:rsidR="00345605" w:rsidRDefault="00345605" w:rsidP="00C40E7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Valná hromada VaK Vyškov 20.5.2011 delegát</w:t>
      </w:r>
    </w:p>
    <w:p w:rsidR="00345605" w:rsidRDefault="00345605" w:rsidP="00C40E7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Tradiční setkání starostů ve Vyškově 17.5.2011 - delegát</w:t>
      </w:r>
    </w:p>
    <w:p w:rsidR="00345605" w:rsidRDefault="00345605" w:rsidP="00C40E7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Odpadkové koše – zabudování  z fondu Drahanská vrchovina</w:t>
      </w:r>
    </w:p>
    <w:p w:rsidR="00345605" w:rsidRDefault="00345605" w:rsidP="00C40E7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Žádost p. Kozáka na zakoupení části obecního pozemnku číslo 344/1</w:t>
      </w:r>
    </w:p>
    <w:p w:rsidR="00345605" w:rsidRDefault="00345605" w:rsidP="00C40E7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Rozpočtové opatření č. 2</w:t>
      </w:r>
    </w:p>
    <w:p w:rsidR="00345605" w:rsidRDefault="00345605" w:rsidP="00C40E7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Různé</w:t>
      </w:r>
    </w:p>
    <w:p w:rsidR="00345605" w:rsidRDefault="00345605" w:rsidP="00C40E7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Závěr</w:t>
      </w:r>
    </w:p>
    <w:p w:rsidR="00345605" w:rsidRDefault="00345605" w:rsidP="00C40E75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Default="00345605" w:rsidP="00C40E75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Default="00345605" w:rsidP="00C40E75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Default="00345605" w:rsidP="00C40E75">
      <w:r>
        <w:rPr>
          <w:lang w:val="en-US"/>
        </w:rPr>
        <w:t>Ad. 1) Schůzi</w:t>
      </w:r>
      <w:r>
        <w:t xml:space="preserve"> zahájil starosta obce, přivítal přítomné zastupitele v počtu 7 členů a je tedy usnášení schopné  a seznámil je s navrženým programem</w:t>
      </w:r>
    </w:p>
    <w:p w:rsidR="00345605" w:rsidRDefault="00345605" w:rsidP="00C40E75">
      <w:pPr>
        <w:rPr>
          <w:rFonts w:ascii="Courier New" w:hAnsi="Courier New" w:cs="Courier New"/>
          <w:i/>
          <w:iCs/>
        </w:rPr>
      </w:pPr>
    </w:p>
    <w:p w:rsidR="00345605" w:rsidRPr="0014040C" w:rsidRDefault="00345605" w:rsidP="00C40E75">
      <w:pPr>
        <w:rPr>
          <w:i/>
          <w:iCs/>
        </w:rPr>
      </w:pPr>
      <w:r w:rsidRPr="0014040C">
        <w:rPr>
          <w:b/>
          <w:bCs/>
          <w:i/>
          <w:iCs/>
        </w:rPr>
        <w:t>usnesení:</w:t>
      </w:r>
      <w:r w:rsidRPr="0014040C">
        <w:rPr>
          <w:i/>
          <w:iCs/>
        </w:rPr>
        <w:t xml:space="preserve"> zastupitelstvo schvaluje program schůze</w:t>
      </w:r>
    </w:p>
    <w:p w:rsidR="00345605" w:rsidRDefault="00345605" w:rsidP="00C40E75">
      <w:pPr>
        <w:rPr>
          <w:b/>
          <w:bCs/>
        </w:rPr>
      </w:pPr>
      <w:r w:rsidRPr="00A04A75">
        <w:rPr>
          <w:b/>
          <w:bCs/>
        </w:rPr>
        <w:t>pro: 7    proti: 0      zdržel se: 0</w:t>
      </w:r>
    </w:p>
    <w:p w:rsidR="00345605" w:rsidRDefault="00345605" w:rsidP="00C40E75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Default="00345605" w:rsidP="00C40E75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Pr="00A04A75" w:rsidRDefault="00345605" w:rsidP="00C40E75">
      <w:pPr>
        <w:widowControl w:val="0"/>
        <w:autoSpaceDE w:val="0"/>
        <w:autoSpaceDN w:val="0"/>
        <w:adjustRightInd w:val="0"/>
        <w:rPr>
          <w:lang w:val="en-US"/>
        </w:rPr>
      </w:pPr>
      <w:r>
        <w:t>A</w:t>
      </w:r>
      <w:r w:rsidRPr="00A04A75">
        <w:t xml:space="preserve">d. 2 </w:t>
      </w:r>
      <w:r>
        <w:t xml:space="preserve">) </w:t>
      </w:r>
    </w:p>
    <w:p w:rsidR="00345605" w:rsidRDefault="00345605" w:rsidP="00C40E7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zapisovatel Piňos</w:t>
      </w:r>
    </w:p>
    <w:p w:rsidR="00345605" w:rsidRDefault="00345605" w:rsidP="00C40E7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ověřovatel zápisu Ing. Tesař, Tesařová</w:t>
      </w:r>
    </w:p>
    <w:p w:rsidR="00345605" w:rsidRDefault="00345605" w:rsidP="00C40E75">
      <w:pPr>
        <w:widowControl w:val="0"/>
        <w:autoSpaceDE w:val="0"/>
        <w:autoSpaceDN w:val="0"/>
        <w:adjustRightInd w:val="0"/>
        <w:ind w:left="720"/>
        <w:rPr>
          <w:lang w:val="en-US"/>
        </w:rPr>
      </w:pPr>
    </w:p>
    <w:p w:rsidR="00345605" w:rsidRPr="0014040C" w:rsidRDefault="00345605" w:rsidP="00C40E75">
      <w:pPr>
        <w:widowControl w:val="0"/>
        <w:autoSpaceDE w:val="0"/>
        <w:autoSpaceDN w:val="0"/>
        <w:adjustRightInd w:val="0"/>
        <w:rPr>
          <w:i/>
          <w:iCs/>
          <w:lang w:val="en-US"/>
        </w:rPr>
      </w:pPr>
      <w:r w:rsidRPr="0014040C">
        <w:rPr>
          <w:b/>
          <w:bCs/>
          <w:i/>
          <w:iCs/>
          <w:lang w:val="en-US"/>
        </w:rPr>
        <w:t>usnesení</w:t>
      </w:r>
      <w:r w:rsidRPr="0014040C">
        <w:rPr>
          <w:i/>
          <w:iCs/>
          <w:lang w:val="en-US"/>
        </w:rPr>
        <w:t>: zastupitelstvo schvaluje zapisovatele zápisu</w:t>
      </w:r>
      <w:r>
        <w:rPr>
          <w:i/>
          <w:iCs/>
          <w:lang w:val="en-US"/>
        </w:rPr>
        <w:t xml:space="preserve"> pana Piňose a ověřovatele zápisu pana Tesaře a paní Tesařovou</w:t>
      </w:r>
    </w:p>
    <w:p w:rsidR="00345605" w:rsidRPr="0014040C" w:rsidRDefault="00345605" w:rsidP="00C40E75">
      <w:pPr>
        <w:rPr>
          <w:b/>
          <w:bCs/>
        </w:rPr>
      </w:pPr>
      <w:r>
        <w:rPr>
          <w:b/>
          <w:bCs/>
        </w:rPr>
        <w:t>pro: 7</w:t>
      </w:r>
      <w:r w:rsidRPr="0014040C">
        <w:rPr>
          <w:b/>
          <w:bCs/>
        </w:rPr>
        <w:t xml:space="preserve">    proti: 0      zdržel se: </w:t>
      </w:r>
      <w:r>
        <w:rPr>
          <w:b/>
          <w:bCs/>
        </w:rPr>
        <w:t>0</w:t>
      </w:r>
    </w:p>
    <w:p w:rsidR="00345605" w:rsidRDefault="00345605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Default="00345605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ad. 3) Kontrola usnesení z minulého jednání, provedl starosta, bylo konstatováno, že veškeré úkoly byly odsouhlaseny a splněny</w:t>
      </w:r>
    </w:p>
    <w:p w:rsidR="00345605" w:rsidRDefault="0034560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pro 7 ,  proti 0  ,   zdrželo se 0 </w:t>
      </w:r>
    </w:p>
    <w:p w:rsidR="00345605" w:rsidRDefault="0034560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345605" w:rsidRDefault="00345605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Zůstávají v platnosti:</w:t>
      </w:r>
    </w:p>
    <w:p w:rsidR="00345605" w:rsidRDefault="00345605">
      <w:pPr>
        <w:widowControl w:val="0"/>
        <w:autoSpaceDE w:val="0"/>
        <w:autoSpaceDN w:val="0"/>
        <w:adjustRightInd w:val="0"/>
        <w:ind w:left="360"/>
        <w:rPr>
          <w:lang w:val="en-US"/>
        </w:rPr>
      </w:pPr>
    </w:p>
    <w:p w:rsidR="00345605" w:rsidRDefault="00345605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-    kontrola obecního lesa, termín v jarních měsících -</w:t>
      </w:r>
      <w:r>
        <w:rPr>
          <w:b/>
          <w:bCs/>
          <w:lang w:val="en-US"/>
        </w:rPr>
        <w:t xml:space="preserve"> plánováno na květen</w:t>
      </w:r>
    </w:p>
    <w:p w:rsidR="00345605" w:rsidRDefault="0034560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zjišťování možnosti sponzora nebo sdruženého investora pro budování rybníka –</w:t>
      </w:r>
      <w:r>
        <w:rPr>
          <w:b/>
          <w:bCs/>
          <w:lang w:val="en-US"/>
        </w:rPr>
        <w:t>průběžně</w:t>
      </w:r>
    </w:p>
    <w:p w:rsidR="00345605" w:rsidRPr="00D0082A" w:rsidRDefault="00345605" w:rsidP="00C40E7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zabezpečení revize komínů v obci </w:t>
      </w:r>
      <w:r>
        <w:rPr>
          <w:b/>
          <w:bCs/>
          <w:lang w:val="en-US"/>
        </w:rPr>
        <w:t>se plánuje v podzimních měsících. V případě, že se najdou zájemci převážně za strany chalupářů, je možné dohodnout i náhradní termín v letních měsících.</w:t>
      </w:r>
    </w:p>
    <w:p w:rsidR="00345605" w:rsidRPr="00D0082A" w:rsidRDefault="00345605" w:rsidP="00D0082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Projekt rybníka se zatím zachová do doby příznivější, nebo se najde podílník na spolufinancování výstavby. </w:t>
      </w:r>
      <w:r>
        <w:rPr>
          <w:b/>
          <w:bCs/>
          <w:lang w:val="en-US"/>
        </w:rPr>
        <w:t>Úkol trvá</w:t>
      </w: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Pr="00C40E7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  <w:r w:rsidRPr="00C57C52">
        <w:rPr>
          <w:b/>
          <w:bCs/>
          <w:i/>
          <w:iCs/>
          <w:lang w:val="en-US"/>
        </w:rPr>
        <w:t>usnesení</w:t>
      </w:r>
      <w:r w:rsidRPr="00D0082A">
        <w:rPr>
          <w:i/>
          <w:iCs/>
          <w:lang w:val="en-US"/>
        </w:rPr>
        <w:t>:</w:t>
      </w:r>
      <w:r w:rsidRPr="00C40E75">
        <w:rPr>
          <w:i/>
          <w:iCs/>
          <w:lang w:val="en-US"/>
        </w:rPr>
        <w:t xml:space="preserve"> zastupitelstvo schvaluje zápis z minulého jednání</w:t>
      </w:r>
      <w:r>
        <w:tab/>
      </w:r>
      <w:r>
        <w:tab/>
      </w:r>
      <w:r>
        <w:tab/>
      </w:r>
      <w:r>
        <w:tab/>
        <w:t xml:space="preserve">                                              </w:t>
      </w: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b/>
          <w:bCs/>
        </w:rPr>
        <w:t>pro: 7    proti: 0      zdržel se: 0</w:t>
      </w:r>
    </w:p>
    <w:p w:rsidR="00345605" w:rsidRDefault="00345605" w:rsidP="003C68C5">
      <w:pPr>
        <w:widowControl w:val="0"/>
        <w:autoSpaceDE w:val="0"/>
        <w:autoSpaceDN w:val="0"/>
        <w:adjustRightInd w:val="0"/>
        <w:ind w:left="720"/>
        <w:rPr>
          <w:lang w:val="en-US"/>
        </w:rPr>
      </w:pPr>
    </w:p>
    <w:p w:rsidR="00345605" w:rsidRPr="003C68C5" w:rsidRDefault="00345605" w:rsidP="003C68C5">
      <w:pPr>
        <w:widowControl w:val="0"/>
        <w:autoSpaceDE w:val="0"/>
        <w:autoSpaceDN w:val="0"/>
        <w:adjustRightInd w:val="0"/>
        <w:rPr>
          <w:lang w:val="en-US"/>
        </w:rPr>
      </w:pPr>
      <w:r>
        <w:t>ad. 4) Pálení čarodějnic – po zájmu některých občanů a chalupářů, bylo rozhodnuto, starosta zajistí dovezení dřeva a přípravu ohniště. P. Tesařová povolí na hřišti (jehož pozemek je  jejím majetkem) založení ohně a provedení celé akce. Záštitu na celé akci bere na sebe starosta p. Šteflíček</w:t>
      </w:r>
    </w:p>
    <w:p w:rsidR="00345605" w:rsidRPr="003C68C5" w:rsidRDefault="00345605" w:rsidP="003C68C5">
      <w:pPr>
        <w:widowControl w:val="0"/>
        <w:autoSpaceDE w:val="0"/>
        <w:autoSpaceDN w:val="0"/>
        <w:adjustRightInd w:val="0"/>
        <w:ind w:left="360"/>
        <w:rPr>
          <w:lang w:val="en-US"/>
        </w:rPr>
      </w:pPr>
    </w:p>
    <w:p w:rsidR="00345605" w:rsidRDefault="00345605" w:rsidP="003C68C5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ad. 5) Den Země proběhl sázením stromků v katastru obce- celkem bylo zasázeno 15 stromků. Práci provedly vlastně jen dvě ženy - paní Tesařová a Jelínková.Akce proběhla v neděli 17.4.2011</w:t>
      </w:r>
    </w:p>
    <w:p w:rsidR="00345605" w:rsidRDefault="00345605" w:rsidP="003C68C5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Default="00345605" w:rsidP="003C68C5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ad. 6) Na základě stížností občanů Březiny na zápach a množení komárů z požární nádrže </w:t>
      </w:r>
    </w:p>
    <w:p w:rsidR="00345605" w:rsidRDefault="00345605" w:rsidP="003C68C5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en-US"/>
        </w:rPr>
        <w:t xml:space="preserve">( koupaliště) bylo rozhodnuto, že 13.5.2011 v odpoledních hodinách se zahájí vypouštění nádrže. V sobotu a neděli se bude nádrž čistit. </w:t>
      </w:r>
      <w:r>
        <w:rPr>
          <w:lang w:val="de-DE"/>
        </w:rPr>
        <w:t>Napouštění proběhne po kontrole stavební konstrukce. HZS byl nahlášen termín vypuštění 13. 5 – 25.5. 2011</w:t>
      </w:r>
    </w:p>
    <w:p w:rsidR="00345605" w:rsidRDefault="00345605" w:rsidP="003C68C5">
      <w:pPr>
        <w:widowControl w:val="0"/>
        <w:autoSpaceDE w:val="0"/>
        <w:autoSpaceDN w:val="0"/>
        <w:adjustRightInd w:val="0"/>
        <w:rPr>
          <w:lang w:val="de-DE"/>
        </w:rPr>
      </w:pPr>
    </w:p>
    <w:p w:rsidR="00345605" w:rsidRDefault="00345605" w:rsidP="003C68C5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de-DE"/>
        </w:rPr>
        <w:t xml:space="preserve">ad. 7) Územní plán obce, který byl projednán 13.4.2011 se zástupci územního plánu Vyškova, projektanta a zástupců obce Ing. </w:t>
      </w:r>
      <w:r>
        <w:rPr>
          <w:lang w:val="en-US"/>
        </w:rPr>
        <w:t xml:space="preserve">Julínka a starosty obce p. Šteflíčka. Zpráva z jednání byla odsouhlasena všemi hlasy bez námitek.. </w:t>
      </w:r>
    </w:p>
    <w:p w:rsidR="00345605" w:rsidRDefault="00345605" w:rsidP="003C68C5">
      <w:pPr>
        <w:widowControl w:val="0"/>
        <w:autoSpaceDE w:val="0"/>
        <w:autoSpaceDN w:val="0"/>
        <w:adjustRightInd w:val="0"/>
        <w:rPr>
          <w:i/>
          <w:iCs/>
          <w:lang w:val="en-US"/>
        </w:rPr>
      </w:pPr>
      <w:r w:rsidRPr="00C57C52">
        <w:rPr>
          <w:b/>
          <w:bCs/>
          <w:i/>
          <w:iCs/>
          <w:lang w:val="en-US"/>
        </w:rPr>
        <w:t>usnesení:</w:t>
      </w:r>
      <w:r w:rsidRPr="003C68C5">
        <w:rPr>
          <w:i/>
          <w:iCs/>
          <w:lang w:val="en-US"/>
        </w:rPr>
        <w:t xml:space="preserve"> zastupitelstvo schvaluje zprávu o výsledku z jednání územního plánu obce se zástupci z  územního plánu Vyškova </w:t>
      </w:r>
    </w:p>
    <w:p w:rsidR="00345605" w:rsidRPr="003C68C5" w:rsidRDefault="00345605" w:rsidP="003C68C5">
      <w:pPr>
        <w:widowControl w:val="0"/>
        <w:autoSpaceDE w:val="0"/>
        <w:autoSpaceDN w:val="0"/>
        <w:adjustRightInd w:val="0"/>
        <w:rPr>
          <w:i/>
          <w:iCs/>
          <w:lang w:val="en-US"/>
        </w:rPr>
      </w:pPr>
      <w:r w:rsidRPr="003C68C5">
        <w:rPr>
          <w:b/>
          <w:bCs/>
        </w:rPr>
        <w:t>pro: 7    proti: 0      zdržel se: 0</w:t>
      </w:r>
    </w:p>
    <w:p w:rsidR="00345605" w:rsidRDefault="00345605" w:rsidP="00760AEB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Default="00345605" w:rsidP="00760AEB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Zastupitelstvu bylo předloženo písemné vyhotovení  s výsledkem auditu s komentářem                     pana starosty. Zprávu o výsledku přezkoumání hospodáření </w:t>
      </w:r>
      <w:r w:rsidRPr="00935063">
        <w:rPr>
          <w:lang w:val="en-US"/>
        </w:rPr>
        <w:t>a závěrečný účet obce za rok 2010 obecn</w:t>
      </w:r>
      <w:r>
        <w:rPr>
          <w:lang w:val="en-US"/>
        </w:rPr>
        <w:t xml:space="preserve">í zastupitelstvo schvaluje bez výhrad. </w:t>
      </w:r>
    </w:p>
    <w:p w:rsidR="00345605" w:rsidRPr="008270CF" w:rsidRDefault="00345605" w:rsidP="00760AEB">
      <w:pPr>
        <w:widowControl w:val="0"/>
        <w:autoSpaceDE w:val="0"/>
        <w:autoSpaceDN w:val="0"/>
        <w:adjustRightInd w:val="0"/>
        <w:rPr>
          <w:i/>
          <w:iCs/>
          <w:lang w:val="en-US"/>
        </w:rPr>
      </w:pPr>
      <w:r w:rsidRPr="00AB58AA">
        <w:rPr>
          <w:b/>
          <w:bCs/>
          <w:i/>
          <w:iCs/>
          <w:lang w:val="en-US"/>
        </w:rPr>
        <w:t>Usnesení:</w:t>
      </w:r>
      <w:r w:rsidRPr="008270CF">
        <w:rPr>
          <w:i/>
          <w:iCs/>
          <w:lang w:val="en-US"/>
        </w:rPr>
        <w:t xml:space="preserve"> Obecní zastupitelstvo schvaluje zprávu o výsledku přezkoumání hospodaření za rok 2010 a </w:t>
      </w:r>
      <w:r>
        <w:rPr>
          <w:i/>
          <w:iCs/>
          <w:lang w:val="en-US"/>
        </w:rPr>
        <w:t>závěrečný účet obce za rok 2010 bez výhrad.</w:t>
      </w:r>
    </w:p>
    <w:p w:rsidR="00345605" w:rsidRPr="00760AEB" w:rsidRDefault="00345605" w:rsidP="00760AEB">
      <w:pPr>
        <w:rPr>
          <w:b/>
          <w:bCs/>
        </w:rPr>
      </w:pPr>
      <w:r>
        <w:rPr>
          <w:b/>
          <w:bCs/>
        </w:rPr>
        <w:t>pro: 7    proti: 0      zdržel se: 0</w:t>
      </w: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ad. 8) VaK Vyškov svolává valnou hromadu akcionářů na 20.5.2011 Na tuto akci byl jmenován starosta obce p. Šteflíček</w:t>
      </w:r>
    </w:p>
    <w:p w:rsidR="00345605" w:rsidRDefault="00345605" w:rsidP="00D0082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ad. 9) Tradiční zasedání starostů obcí ze správního obvodu města Vyškov se bude konat 17.5.2011, na jednání je vyslán starosta obce p. Šteflíček</w:t>
      </w: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ad. 10) Odpadkové koše byly dodány z fondu Drahanská vrchovina a budou zabudovány dle plánu na těchto místech: U autobusové zastávky, u školy a u požární nádrže v Březině. </w:t>
      </w: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Pr="00D0082A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ad. 11) </w:t>
      </w:r>
      <w:r w:rsidRPr="00D0082A">
        <w:rPr>
          <w:lang w:val="en-US"/>
        </w:rPr>
        <w:t xml:space="preserve">Žádost na odkoupení pozemku 344/1 s tím, že občané si prostor rozdělí mezi sebou, byla projednána.. Problém je že v  tomto místě je nutno zachovat prostor pro uložení sněhu v zimních měsících. Tento problém je nutno projednat a se zájemci a zakotvit do prodejní smlouvy. Nebo část pozemku vyčlenit z prodeje. Na tomto ujednání byla shoda mezi zastupiteli. Pověření zástupci obce provedou prohlídku na místě samém a stanoví podmínky prodeje. </w:t>
      </w:r>
    </w:p>
    <w:p w:rsidR="00345605" w:rsidRDefault="00345605" w:rsidP="003C68C5">
      <w:pPr>
        <w:widowControl w:val="0"/>
        <w:autoSpaceDE w:val="0"/>
        <w:autoSpaceDN w:val="0"/>
        <w:adjustRightInd w:val="0"/>
        <w:ind w:left="360"/>
        <w:rPr>
          <w:lang w:val="en-US"/>
        </w:rPr>
      </w:pPr>
    </w:p>
    <w:p w:rsidR="00345605" w:rsidRDefault="00345605" w:rsidP="003C68C5">
      <w:pPr>
        <w:widowControl w:val="0"/>
        <w:autoSpaceDE w:val="0"/>
        <w:autoSpaceDN w:val="0"/>
        <w:adjustRightInd w:val="0"/>
        <w:ind w:left="360"/>
        <w:rPr>
          <w:lang w:val="en-US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ad. 12) Starosta přednesl návrh rozpočtového opatření č. 2 (viz. příloha)</w:t>
      </w: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Pr="00D0082A" w:rsidRDefault="00345605" w:rsidP="00D0082A">
      <w:pPr>
        <w:widowControl w:val="0"/>
        <w:autoSpaceDE w:val="0"/>
        <w:autoSpaceDN w:val="0"/>
        <w:adjustRightInd w:val="0"/>
        <w:rPr>
          <w:i/>
          <w:iCs/>
          <w:lang w:val="en-US"/>
        </w:rPr>
      </w:pPr>
      <w:r w:rsidRPr="00C57C52">
        <w:rPr>
          <w:b/>
          <w:bCs/>
          <w:i/>
          <w:iCs/>
          <w:lang w:val="en-US"/>
        </w:rPr>
        <w:t>usnesení</w:t>
      </w:r>
      <w:r w:rsidRPr="00D0082A">
        <w:rPr>
          <w:i/>
          <w:iCs/>
          <w:lang w:val="en-US"/>
        </w:rPr>
        <w:t>: zastupitelstvo schvaluje rozpočtové opatření č. 2 (viz. příloha)</w:t>
      </w:r>
    </w:p>
    <w:p w:rsidR="00345605" w:rsidRPr="003C68C5" w:rsidRDefault="00345605" w:rsidP="00D0082A">
      <w:pPr>
        <w:widowControl w:val="0"/>
        <w:autoSpaceDE w:val="0"/>
        <w:autoSpaceDN w:val="0"/>
        <w:adjustRightInd w:val="0"/>
        <w:rPr>
          <w:i/>
          <w:iCs/>
          <w:lang w:val="en-US"/>
        </w:rPr>
      </w:pPr>
      <w:r w:rsidRPr="003C68C5">
        <w:rPr>
          <w:b/>
          <w:bCs/>
        </w:rPr>
        <w:t>pro: 7    proti: 0      zdržel se: 0</w:t>
      </w: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ad. 13) </w:t>
      </w:r>
    </w:p>
    <w:p w:rsidR="00345605" w:rsidRDefault="00345605" w:rsidP="00D0082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RESPONO svolává valnou hromadu akcionářů na 26.5.2011. Na tuto akci byl nominován starosta obce p. Šteflíček</w:t>
      </w:r>
    </w:p>
    <w:p w:rsidR="00345605" w:rsidRDefault="00345605" w:rsidP="00D0082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Vybudování šrotiště bylo zamítnuto z důvodu, že již před dvěma lety bylo zrušeno pro nezájem občanů. Sběr šrotu se bude organizovat  dvakrát do roka na vyhlášení obecního úřadu.</w:t>
      </w:r>
    </w:p>
    <w:p w:rsidR="00345605" w:rsidRDefault="00345605" w:rsidP="00B86260">
      <w:pPr>
        <w:numPr>
          <w:ilvl w:val="0"/>
          <w:numId w:val="8"/>
        </w:numPr>
      </w:pPr>
      <w:r w:rsidRPr="00B86260">
        <w:t xml:space="preserve">smlouva na neinvestiční dotaci na </w:t>
      </w:r>
      <w:r>
        <w:t xml:space="preserve">dojíždějící </w:t>
      </w:r>
      <w:r w:rsidRPr="00B86260">
        <w:t>žáky mezi městem Vyškov a obcí Nové Sady</w:t>
      </w:r>
    </w:p>
    <w:p w:rsidR="00345605" w:rsidRDefault="00345605" w:rsidP="00B86260">
      <w:pPr>
        <w:ind w:left="720"/>
        <w:rPr>
          <w:i/>
          <w:iCs/>
        </w:rPr>
      </w:pPr>
    </w:p>
    <w:p w:rsidR="00345605" w:rsidRPr="00B86260" w:rsidRDefault="00345605" w:rsidP="00B86260">
      <w:pPr>
        <w:ind w:left="720"/>
        <w:rPr>
          <w:i/>
          <w:iCs/>
        </w:rPr>
      </w:pPr>
      <w:r w:rsidRPr="00C57C52">
        <w:rPr>
          <w:b/>
          <w:bCs/>
          <w:i/>
          <w:iCs/>
        </w:rPr>
        <w:t>usnesení:</w:t>
      </w:r>
      <w:r w:rsidRPr="00B86260">
        <w:rPr>
          <w:i/>
          <w:iCs/>
        </w:rPr>
        <w:t xml:space="preserve"> zastupitelstvo schvaluje smlouvu mezi městem Vyškov a obcí Nové Sady na neinvestiční dotaci na dojíždějící žáky</w:t>
      </w: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b/>
          <w:bCs/>
        </w:rPr>
        <w:tab/>
      </w:r>
      <w:r w:rsidRPr="003C68C5">
        <w:rPr>
          <w:b/>
          <w:bCs/>
        </w:rPr>
        <w:t>pro: 7    proti: 0      zdržel se: 0</w:t>
      </w: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Pr="00DD56FC" w:rsidRDefault="00345605" w:rsidP="00D0082A">
      <w:pPr>
        <w:tabs>
          <w:tab w:val="left" w:pos="1134"/>
        </w:tabs>
        <w:jc w:val="both"/>
      </w:pPr>
      <w:r>
        <w:t xml:space="preserve">ad. 14) </w:t>
      </w:r>
      <w:r w:rsidRPr="00DD56FC">
        <w:t xml:space="preserve">Starosta obce ukončil po projednání všech bodů programu zasedání Zastupitelstva </w:t>
      </w:r>
      <w:r>
        <w:t>27. 4.</w:t>
      </w:r>
      <w:r w:rsidRPr="00DD56FC">
        <w:t xml:space="preserve"> 2011 v 19.</w:t>
      </w:r>
      <w:r>
        <w:t>06</w:t>
      </w:r>
      <w:r w:rsidRPr="00DD56FC">
        <w:t xml:space="preserve"> hodin.</w:t>
      </w:r>
      <w:r>
        <w:t xml:space="preserve"> Další zasedání zastupitelstva se bude konat 25.5.2011 v 19.00 hodin.</w:t>
      </w: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en-US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de-DE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Starosta obce: Jiří Šteflíček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……………………………………….</w:t>
      </w: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de-DE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de-DE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Zapisovatel: Petr Piňos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………………………………………</w:t>
      </w: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de-DE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de-DE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de-DE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Oveřovatelé zápisu: Ing. Jiří Tesař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……………………………………….</w:t>
      </w: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de-DE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                                 Jitka Tesařová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……………..…………………………     </w:t>
      </w: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de-DE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de-DE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de-DE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de-DE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de-DE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de-DE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de-DE"/>
        </w:rPr>
      </w:pPr>
    </w:p>
    <w:p w:rsidR="00345605" w:rsidRDefault="00345605" w:rsidP="00B86260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Příloha: </w:t>
      </w:r>
    </w:p>
    <w:p w:rsidR="00345605" w:rsidRDefault="00345605" w:rsidP="00B86260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program veřejné schůze</w:t>
      </w:r>
    </w:p>
    <w:p w:rsidR="00345605" w:rsidRDefault="00345605" w:rsidP="00B86260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prezenční listina</w:t>
      </w:r>
    </w:p>
    <w:p w:rsidR="00345605" w:rsidRDefault="00345605" w:rsidP="00B86260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rozpočtové opatřeni č. 2</w:t>
      </w:r>
    </w:p>
    <w:p w:rsidR="00345605" w:rsidRDefault="00345605" w:rsidP="00B86260">
      <w:pPr>
        <w:widowControl w:val="0"/>
        <w:autoSpaceDE w:val="0"/>
        <w:autoSpaceDN w:val="0"/>
        <w:adjustRightInd w:val="0"/>
        <w:rPr>
          <w:lang w:val="de-DE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de-DE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de-DE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de-DE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de-DE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rPr>
          <w:lang w:val="de-DE"/>
        </w:rPr>
      </w:pPr>
    </w:p>
    <w:p w:rsidR="00345605" w:rsidRDefault="00345605" w:rsidP="00D0082A">
      <w:pPr>
        <w:widowControl w:val="0"/>
        <w:autoSpaceDE w:val="0"/>
        <w:autoSpaceDN w:val="0"/>
        <w:adjustRightInd w:val="0"/>
        <w:ind w:left="2520"/>
        <w:jc w:val="both"/>
        <w:rPr>
          <w:lang w:val="en-US"/>
        </w:rPr>
      </w:pPr>
      <w:r>
        <w:rPr>
          <w:lang w:val="en-US"/>
        </w:rPr>
        <w:t xml:space="preserve">  </w:t>
      </w:r>
    </w:p>
    <w:sectPr w:rsidR="00345605" w:rsidSect="00A31B00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05" w:rsidRDefault="00345605" w:rsidP="00E703CF">
      <w:r>
        <w:separator/>
      </w:r>
    </w:p>
  </w:endnote>
  <w:endnote w:type="continuationSeparator" w:id="0">
    <w:p w:rsidR="00345605" w:rsidRDefault="00345605" w:rsidP="00E70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05" w:rsidRDefault="00345605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345605" w:rsidRDefault="003456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05" w:rsidRDefault="00345605" w:rsidP="00E703CF">
      <w:r>
        <w:separator/>
      </w:r>
    </w:p>
  </w:footnote>
  <w:footnote w:type="continuationSeparator" w:id="0">
    <w:p w:rsidR="00345605" w:rsidRDefault="00345605" w:rsidP="00E70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D82"/>
    <w:multiLevelType w:val="hybridMultilevel"/>
    <w:tmpl w:val="EC10CBFC"/>
    <w:lvl w:ilvl="0" w:tplc="05F28F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7734A42"/>
    <w:multiLevelType w:val="hybridMultilevel"/>
    <w:tmpl w:val="BDD8A410"/>
    <w:lvl w:ilvl="0" w:tplc="7238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C9D76FB"/>
    <w:multiLevelType w:val="hybridMultilevel"/>
    <w:tmpl w:val="D548DED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E77C6"/>
    <w:multiLevelType w:val="hybridMultilevel"/>
    <w:tmpl w:val="83780F76"/>
    <w:lvl w:ilvl="0" w:tplc="8242BEA2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874D44"/>
    <w:multiLevelType w:val="hybridMultilevel"/>
    <w:tmpl w:val="D612E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B50FE"/>
    <w:multiLevelType w:val="hybridMultilevel"/>
    <w:tmpl w:val="BB30C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24702"/>
    <w:multiLevelType w:val="hybridMultilevel"/>
    <w:tmpl w:val="128E371A"/>
    <w:lvl w:ilvl="0" w:tplc="A4A02C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5BF0B89"/>
    <w:multiLevelType w:val="hybridMultilevel"/>
    <w:tmpl w:val="F7FC45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404C54"/>
    <w:multiLevelType w:val="hybridMultilevel"/>
    <w:tmpl w:val="05A86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95E86"/>
    <w:multiLevelType w:val="hybridMultilevel"/>
    <w:tmpl w:val="DA14C332"/>
    <w:lvl w:ilvl="0" w:tplc="05C48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DEA"/>
    <w:rsid w:val="000C5DEA"/>
    <w:rsid w:val="0014040C"/>
    <w:rsid w:val="00152444"/>
    <w:rsid w:val="0021653C"/>
    <w:rsid w:val="00244530"/>
    <w:rsid w:val="00333F29"/>
    <w:rsid w:val="00345605"/>
    <w:rsid w:val="003C68C5"/>
    <w:rsid w:val="004B6CE5"/>
    <w:rsid w:val="005E1BB1"/>
    <w:rsid w:val="00645BCA"/>
    <w:rsid w:val="006C345F"/>
    <w:rsid w:val="00735027"/>
    <w:rsid w:val="00760AEB"/>
    <w:rsid w:val="007D683A"/>
    <w:rsid w:val="0080682E"/>
    <w:rsid w:val="008270CF"/>
    <w:rsid w:val="008D743B"/>
    <w:rsid w:val="00935063"/>
    <w:rsid w:val="00A04A75"/>
    <w:rsid w:val="00A31B00"/>
    <w:rsid w:val="00AB58AA"/>
    <w:rsid w:val="00B86260"/>
    <w:rsid w:val="00BB1C43"/>
    <w:rsid w:val="00BF52B3"/>
    <w:rsid w:val="00C40E75"/>
    <w:rsid w:val="00C57C52"/>
    <w:rsid w:val="00D0082A"/>
    <w:rsid w:val="00DD56FC"/>
    <w:rsid w:val="00E60153"/>
    <w:rsid w:val="00E703CF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0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1B00"/>
    <w:pPr>
      <w:keepNext/>
      <w:widowControl w:val="0"/>
      <w:autoSpaceDE w:val="0"/>
      <w:autoSpaceDN w:val="0"/>
      <w:adjustRightInd w:val="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1B00"/>
    <w:pPr>
      <w:keepNext/>
      <w:widowControl w:val="0"/>
      <w:autoSpaceDE w:val="0"/>
      <w:autoSpaceDN w:val="0"/>
      <w:adjustRightInd w:val="0"/>
      <w:outlineLvl w:val="1"/>
    </w:pPr>
    <w:rPr>
      <w:b/>
      <w:bCs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5DE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5DE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1Char">
    <w:name w:val="Nadpis 1 Char"/>
    <w:basedOn w:val="DefaultParagraphFont"/>
    <w:uiPriority w:val="99"/>
    <w:rsid w:val="00A31B00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A31B00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31B00"/>
    <w:pPr>
      <w:widowControl w:val="0"/>
      <w:autoSpaceDE w:val="0"/>
      <w:autoSpaceDN w:val="0"/>
      <w:adjustRightInd w:val="0"/>
      <w:ind w:left="360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C5DE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703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03C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03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03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4</Pages>
  <Words>874</Words>
  <Characters>5163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PC</dc:creator>
  <cp:keywords/>
  <dc:description/>
  <cp:lastModifiedBy>OÚ Nové Sady</cp:lastModifiedBy>
  <cp:revision>5</cp:revision>
  <cp:lastPrinted>2011-11-09T09:51:00Z</cp:lastPrinted>
  <dcterms:created xsi:type="dcterms:W3CDTF">2011-11-05T21:46:00Z</dcterms:created>
  <dcterms:modified xsi:type="dcterms:W3CDTF">2011-11-09T10:08:00Z</dcterms:modified>
</cp:coreProperties>
</file>